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1A" w:rsidRPr="00ED1884" w:rsidRDefault="00285F1A" w:rsidP="00ED1884">
      <w:pPr>
        <w:pStyle w:val="Default"/>
        <w:jc w:val="right"/>
        <w:rPr>
          <w:i/>
        </w:rPr>
      </w:pPr>
      <w:r>
        <w:rPr>
          <w:noProof/>
          <w:lang w:eastAsia="sv-SE"/>
        </w:rPr>
        <w:drawing>
          <wp:anchor distT="0" distB="0" distL="114300" distR="114300" simplePos="0" relativeHeight="251658240" behindDoc="0" locked="0" layoutInCell="1" allowOverlap="1" wp14:anchorId="368440F6" wp14:editId="0ABCF63C">
            <wp:simplePos x="895350" y="895350"/>
            <wp:positionH relativeFrom="margin">
              <wp:align>left</wp:align>
            </wp:positionH>
            <wp:positionV relativeFrom="margin">
              <wp:align>top</wp:align>
            </wp:positionV>
            <wp:extent cx="1485900" cy="98044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pers_far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710" cy="982980"/>
                    </a:xfrm>
                    <a:prstGeom prst="rect">
                      <a:avLst/>
                    </a:prstGeom>
                  </pic:spPr>
                </pic:pic>
              </a:graphicData>
            </a:graphic>
            <wp14:sizeRelH relativeFrom="margin">
              <wp14:pctWidth>0</wp14:pctWidth>
            </wp14:sizeRelH>
            <wp14:sizeRelV relativeFrom="margin">
              <wp14:pctHeight>0</wp14:pctHeight>
            </wp14:sizeRelV>
          </wp:anchor>
        </w:drawing>
      </w:r>
      <w:r>
        <w:br/>
      </w:r>
      <w:r w:rsidRPr="00285F1A">
        <w:rPr>
          <w:i/>
        </w:rPr>
        <w:br/>
      </w:r>
      <w:r>
        <w:rPr>
          <w:i/>
        </w:rPr>
        <w:br/>
      </w:r>
      <w:r w:rsidRPr="00ED1884">
        <w:rPr>
          <w:rFonts w:asciiTheme="minorHAnsi" w:hAnsiTheme="minorHAnsi"/>
          <w:i/>
        </w:rPr>
        <w:t>Arbetsgivarens exemplar</w:t>
      </w:r>
      <w:r w:rsidRPr="00ED1884">
        <w:rPr>
          <w:rFonts w:asciiTheme="minorHAnsi" w:hAnsiTheme="minorHAnsi"/>
          <w:i/>
        </w:rPr>
        <w:br/>
        <w:t>OBS! Skyddsombudet skall ha kopia</w:t>
      </w:r>
      <w:r w:rsidRPr="00ED1884">
        <w:rPr>
          <w:i/>
        </w:rPr>
        <w:br/>
      </w:r>
    </w:p>
    <w:p w:rsidR="00A21547" w:rsidRDefault="00A21547" w:rsidP="00285F1A">
      <w:pPr>
        <w:pStyle w:val="Default"/>
        <w:rPr>
          <w:rFonts w:asciiTheme="minorHAnsi" w:hAnsiTheme="minorHAnsi"/>
          <w:b/>
          <w:sz w:val="40"/>
        </w:rPr>
      </w:pPr>
    </w:p>
    <w:p w:rsidR="00A21547" w:rsidRDefault="00A21547" w:rsidP="00285F1A">
      <w:pPr>
        <w:pStyle w:val="Default"/>
        <w:rPr>
          <w:rFonts w:asciiTheme="minorHAnsi" w:hAnsiTheme="minorHAnsi"/>
          <w:b/>
          <w:sz w:val="40"/>
        </w:rPr>
      </w:pPr>
    </w:p>
    <w:p w:rsidR="00A21547" w:rsidRDefault="00285F1A" w:rsidP="00285F1A">
      <w:pPr>
        <w:pStyle w:val="Default"/>
        <w:rPr>
          <w:rFonts w:asciiTheme="minorHAnsi" w:hAnsiTheme="minorHAnsi"/>
        </w:rPr>
      </w:pPr>
      <w:r w:rsidRPr="00ED1884">
        <w:rPr>
          <w:rFonts w:asciiTheme="minorHAnsi" w:hAnsiTheme="minorHAnsi"/>
          <w:b/>
          <w:sz w:val="40"/>
        </w:rPr>
        <w:t>Skyddsombudsstopp enligt 6 kap 7</w:t>
      </w:r>
      <w:r w:rsidR="005E2164">
        <w:rPr>
          <w:rFonts w:asciiTheme="minorHAnsi" w:hAnsiTheme="minorHAnsi"/>
          <w:b/>
          <w:sz w:val="40"/>
        </w:rPr>
        <w:t xml:space="preserve"> </w:t>
      </w:r>
      <w:r w:rsidRPr="00ED1884">
        <w:rPr>
          <w:rFonts w:asciiTheme="minorHAnsi" w:hAnsiTheme="minorHAnsi"/>
          <w:b/>
          <w:sz w:val="40"/>
        </w:rPr>
        <w:t>§ arbetsmiljölagen</w:t>
      </w:r>
      <w:r w:rsidRPr="00ED1884">
        <w:rPr>
          <w:rFonts w:asciiTheme="minorHAnsi" w:hAnsiTheme="minorHAnsi"/>
          <w:b/>
          <w:sz w:val="40"/>
        </w:rPr>
        <w:br/>
      </w:r>
      <w:r w:rsidRPr="00285F1A">
        <w:rPr>
          <w:rFonts w:asciiTheme="minorHAnsi" w:hAnsiTheme="minorHAnsi"/>
        </w:rPr>
        <w:br/>
        <w:t>I egenskap av skyddsombud stoppar (avbryter) jag med stöd av 6 kap 7</w:t>
      </w:r>
      <w:r w:rsidR="005E2164">
        <w:rPr>
          <w:rFonts w:asciiTheme="minorHAnsi" w:hAnsiTheme="minorHAnsi"/>
        </w:rPr>
        <w:t xml:space="preserve"> </w:t>
      </w:r>
      <w:r w:rsidRPr="00285F1A">
        <w:rPr>
          <w:rFonts w:asciiTheme="minorHAnsi" w:hAnsiTheme="minorHAnsi"/>
        </w:rPr>
        <w:t>§ arbetsmiljölagen nedanstående arbete enligt följande.</w:t>
      </w:r>
      <w:r>
        <w:rPr>
          <w:rFonts w:asciiTheme="minorHAnsi" w:hAnsiTheme="minorHAnsi"/>
        </w:rPr>
        <w:br/>
      </w:r>
    </w:p>
    <w:p w:rsidR="00285F1A" w:rsidRPr="00285F1A" w:rsidRDefault="00285F1A" w:rsidP="00285F1A">
      <w:pPr>
        <w:pStyle w:val="Default"/>
        <w:rPr>
          <w:rFonts w:asciiTheme="minorHAnsi" w:hAnsiTheme="minorHAnsi"/>
        </w:rPr>
      </w:pPr>
      <w:r>
        <w:rPr>
          <w:rFonts w:asciiTheme="minorHAnsi" w:hAnsiTheme="minorHAnsi"/>
        </w:rPr>
        <w:br/>
      </w:r>
      <w:proofErr w:type="gramStart"/>
      <w:r>
        <w:rPr>
          <w:rFonts w:asciiTheme="minorHAnsi" w:hAnsiTheme="minorHAnsi"/>
        </w:rPr>
        <w:t>Företag</w:t>
      </w:r>
      <w:proofErr w:type="gramEnd"/>
      <w:r>
        <w:rPr>
          <w:rFonts w:asciiTheme="minorHAnsi" w:hAnsiTheme="minorHAnsi"/>
        </w:rPr>
        <w:t>/Arbetsställe:</w:t>
      </w:r>
      <w:r>
        <w:rPr>
          <w:rFonts w:asciiTheme="minorHAnsi" w:hAnsiTheme="minorHAnsi"/>
        </w:rPr>
        <w:b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Pr>
          <w:rFonts w:asciiTheme="minorHAnsi" w:hAnsiTheme="minorHAnsi"/>
        </w:rPr>
        <w:br/>
        <w:t>Arbetsplats:</w:t>
      </w:r>
      <w:r>
        <w:rPr>
          <w:rFonts w:asciiTheme="minorHAnsi" w:hAnsiTheme="minorHAnsi"/>
        </w:rPr>
        <w:b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Pr>
          <w:rFonts w:asciiTheme="minorHAnsi" w:hAnsiTheme="minorHAnsi"/>
        </w:rPr>
        <w:br/>
      </w:r>
      <w:r w:rsidRPr="00285F1A">
        <w:rPr>
          <w:rFonts w:asciiTheme="minorHAnsi" w:hAnsiTheme="minorHAnsi"/>
        </w:rPr>
        <w:t>Beskrivning av aktuella arbetsuppgifter:</w:t>
      </w:r>
    </w:p>
    <w:p w:rsidR="00ED1884" w:rsidRDefault="00285F1A" w:rsidP="00285F1A">
      <w:pPr>
        <w:pStyle w:val="Default"/>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Pr>
          <w:rFonts w:asciiTheme="minorHAnsi" w:hAnsiTheme="minorHAnsi"/>
        </w:rPr>
        <w:br/>
      </w:r>
      <w:r w:rsidR="008A2CE6">
        <w:rPr>
          <w:rFonts w:asciiTheme="minorHAnsi" w:hAnsiTheme="minorHAnsi"/>
        </w:rPr>
        <w:t>Arbetsmiljölagen, arbetsmiljöförordningen, arbetarskyddsstyrelsen</w:t>
      </w:r>
      <w:r w:rsidR="00B0369A">
        <w:rPr>
          <w:rFonts w:asciiTheme="minorHAnsi" w:hAnsiTheme="minorHAnsi"/>
        </w:rPr>
        <w:t>s</w:t>
      </w:r>
      <w:r w:rsidR="008A2CE6">
        <w:rPr>
          <w:rFonts w:asciiTheme="minorHAnsi" w:hAnsiTheme="minorHAnsi"/>
        </w:rPr>
        <w:t>/arbetsmiljöverkets författningssamling (AFS) samt annan lagstiftning som kan vara tillämplig i sammanha</w:t>
      </w:r>
      <w:r w:rsidR="001C3F36">
        <w:rPr>
          <w:rFonts w:asciiTheme="minorHAnsi" w:hAnsiTheme="minorHAnsi"/>
        </w:rPr>
        <w:t>n</w:t>
      </w:r>
      <w:r w:rsidR="008A2CE6">
        <w:rPr>
          <w:rFonts w:asciiTheme="minorHAnsi" w:hAnsiTheme="minorHAnsi"/>
        </w:rPr>
        <w:t>get:</w:t>
      </w:r>
      <w:r w:rsidR="008A2CE6">
        <w:rPr>
          <w:rFonts w:asciiTheme="minorHAnsi" w:hAnsiTheme="minorHAnsi"/>
        </w:rPr>
        <w:br/>
        <w:t>__________________________________________________________________________________________________________________________________________________________________________________________________________________________________________</w:t>
      </w:r>
      <w:r w:rsidR="008A2CE6">
        <w:rPr>
          <w:rFonts w:asciiTheme="minorHAnsi" w:hAnsiTheme="minorHAnsi"/>
        </w:rPr>
        <w:br/>
      </w:r>
      <w:r w:rsidR="008A2CE6">
        <w:rPr>
          <w:rFonts w:asciiTheme="minorHAnsi" w:hAnsiTheme="minorHAnsi"/>
        </w:rPr>
        <w:br/>
      </w:r>
      <w:r w:rsidR="00ED1884">
        <w:rPr>
          <w:rFonts w:asciiTheme="minorHAnsi" w:hAnsiTheme="minorHAnsi"/>
        </w:rPr>
        <w:t>Anledningen till skyddsombudsstoppet med beskrivning av risker och faror och vilka konsekvenser som kan befaras om arbetet inte stoppas:</w:t>
      </w:r>
    </w:p>
    <w:p w:rsidR="00285F1A" w:rsidRDefault="00ED1884" w:rsidP="00285F1A">
      <w:pPr>
        <w:pStyle w:val="Default"/>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Pr>
          <w:rFonts w:asciiTheme="minorHAnsi" w:hAnsiTheme="minorHAnsi"/>
        </w:rPr>
        <w:br/>
        <w:t>Eventuella förslag på åtgärder för att avhjälpa bristen och faran:</w:t>
      </w:r>
    </w:p>
    <w:p w:rsidR="00A21547" w:rsidRDefault="00ED1884" w:rsidP="00285F1A">
      <w:pPr>
        <w:pStyle w:val="Default"/>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Pr>
          <w:rFonts w:asciiTheme="minorHAnsi" w:hAnsiTheme="minorHAnsi"/>
        </w:rPr>
        <w:br/>
      </w:r>
    </w:p>
    <w:p w:rsidR="00A21547" w:rsidRDefault="00A21547" w:rsidP="00285F1A">
      <w:pPr>
        <w:pStyle w:val="Default"/>
        <w:rPr>
          <w:rFonts w:asciiTheme="minorHAnsi" w:hAnsiTheme="minorHAnsi"/>
        </w:rPr>
      </w:pPr>
    </w:p>
    <w:p w:rsidR="00A21547" w:rsidRDefault="00A21547" w:rsidP="00285F1A">
      <w:pPr>
        <w:pStyle w:val="Default"/>
        <w:rPr>
          <w:rFonts w:asciiTheme="minorHAnsi" w:hAnsiTheme="minorHAnsi"/>
        </w:rPr>
      </w:pPr>
    </w:p>
    <w:p w:rsidR="00A21547" w:rsidRDefault="00A21547" w:rsidP="00285F1A">
      <w:pPr>
        <w:pStyle w:val="Default"/>
        <w:rPr>
          <w:rFonts w:asciiTheme="minorHAnsi" w:hAnsiTheme="minorHAnsi"/>
        </w:rPr>
      </w:pPr>
    </w:p>
    <w:p w:rsidR="00B87F2D" w:rsidRDefault="00B87F2D" w:rsidP="00285F1A">
      <w:pPr>
        <w:pStyle w:val="Default"/>
        <w:rPr>
          <w:rFonts w:asciiTheme="minorHAnsi" w:hAnsiTheme="minorHAnsi"/>
        </w:rPr>
      </w:pPr>
    </w:p>
    <w:p w:rsidR="00B87F2D" w:rsidRDefault="00B87F2D" w:rsidP="00285F1A">
      <w:pPr>
        <w:pStyle w:val="Default"/>
        <w:rPr>
          <w:rFonts w:asciiTheme="minorHAnsi" w:hAnsiTheme="minorHAnsi"/>
        </w:rPr>
      </w:pPr>
    </w:p>
    <w:p w:rsidR="00ED1884" w:rsidRDefault="00ED1884" w:rsidP="00285F1A">
      <w:pPr>
        <w:pStyle w:val="Default"/>
        <w:rPr>
          <w:rFonts w:asciiTheme="minorHAnsi" w:hAnsiTheme="minorHAnsi"/>
        </w:rPr>
      </w:pPr>
      <w:r>
        <w:rPr>
          <w:rFonts w:asciiTheme="minorHAnsi" w:hAnsiTheme="minorHAnsi"/>
        </w:rPr>
        <w:t>Ange om kontakt har tagits med arbetsledningen före stoppet, och vilken inställning arbetsledningen har i ärendet och varför:</w:t>
      </w:r>
    </w:p>
    <w:p w:rsidR="00ED1884" w:rsidRDefault="00ED1884" w:rsidP="00285F1A">
      <w:pPr>
        <w:pStyle w:val="Default"/>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br/>
      </w:r>
      <w:r w:rsidR="005E2164">
        <w:rPr>
          <w:rFonts w:asciiTheme="minorHAnsi" w:hAnsiTheme="minorHAnsi"/>
        </w:rPr>
        <w:br/>
      </w:r>
      <w:r>
        <w:rPr>
          <w:rFonts w:asciiTheme="minorHAnsi" w:hAnsiTheme="minorHAnsi"/>
        </w:rPr>
        <w:t>Skyddsombudsstoppet gäller från den __________</w:t>
      </w:r>
      <w:r w:rsidR="005E2164">
        <w:rPr>
          <w:rFonts w:asciiTheme="minorHAnsi" w:hAnsiTheme="minorHAnsi"/>
        </w:rPr>
        <w:t>_____</w:t>
      </w:r>
      <w:r>
        <w:rPr>
          <w:rFonts w:asciiTheme="minorHAnsi" w:hAnsiTheme="minorHAnsi"/>
        </w:rPr>
        <w:t>______ klockan _</w:t>
      </w:r>
      <w:r w:rsidR="005E2164">
        <w:rPr>
          <w:rFonts w:asciiTheme="minorHAnsi" w:hAnsiTheme="minorHAnsi"/>
        </w:rPr>
        <w:t>___</w:t>
      </w:r>
      <w:r>
        <w:rPr>
          <w:rFonts w:asciiTheme="minorHAnsi" w:hAnsiTheme="minorHAnsi"/>
        </w:rPr>
        <w:t>______________</w:t>
      </w:r>
      <w:r>
        <w:rPr>
          <w:rFonts w:asciiTheme="minorHAnsi" w:hAnsiTheme="minorHAnsi"/>
        </w:rPr>
        <w:br/>
        <w:t>och fram till dess brister och faror har avhjälpts enligt åtgärdsförslagen eller till dess att Arbetsmiljöverkets har fattat beslut i ärendet.</w:t>
      </w:r>
      <w:r>
        <w:rPr>
          <w:rFonts w:asciiTheme="minorHAnsi" w:hAnsiTheme="minorHAnsi"/>
        </w:rPr>
        <w:br/>
      </w:r>
      <w:r>
        <w:rPr>
          <w:rFonts w:asciiTheme="minorHAnsi" w:hAnsiTheme="minorHAnsi"/>
        </w:rPr>
        <w:br/>
        <w:t>Detta stopp gäller även för det fall arbetsgivaren själv utför den aktuella arbetsuppgiften.</w:t>
      </w:r>
      <w:r w:rsidR="005E2164">
        <w:rPr>
          <w:rFonts w:asciiTheme="minorHAnsi" w:hAnsiTheme="minorHAnsi"/>
        </w:rPr>
        <w:br/>
      </w:r>
      <w:r w:rsidR="005E2164">
        <w:rPr>
          <w:rFonts w:asciiTheme="minorHAnsi" w:hAnsiTheme="minorHAnsi"/>
        </w:rPr>
        <w:br/>
      </w:r>
    </w:p>
    <w:p w:rsidR="005E2164" w:rsidRDefault="005E2164" w:rsidP="00285F1A">
      <w:pPr>
        <w:pStyle w:val="Default"/>
        <w:rPr>
          <w:rFonts w:asciiTheme="minorHAnsi" w:hAnsiTheme="minorHAnsi"/>
        </w:rPr>
      </w:pPr>
      <w:r>
        <w:rPr>
          <w:rFonts w:asciiTheme="minorHAnsi" w:hAnsiTheme="minorHAnsi"/>
        </w:rPr>
        <w:t>___________________________</w:t>
      </w:r>
      <w:r>
        <w:rPr>
          <w:rFonts w:asciiTheme="minorHAnsi" w:hAnsiTheme="minorHAnsi"/>
        </w:rPr>
        <w:tab/>
        <w:t>_____________________________</w:t>
      </w:r>
      <w:r>
        <w:rPr>
          <w:rFonts w:asciiTheme="minorHAnsi" w:hAnsiTheme="minorHAnsi"/>
        </w:rPr>
        <w:tab/>
        <w:t>____________</w:t>
      </w:r>
    </w:p>
    <w:p w:rsidR="005E2164" w:rsidRDefault="005E2164" w:rsidP="005E2164">
      <w:pPr>
        <w:pStyle w:val="Default"/>
        <w:rPr>
          <w:rFonts w:asciiTheme="minorHAnsi" w:hAnsiTheme="minorHAnsi"/>
        </w:rPr>
      </w:pPr>
      <w:r>
        <w:rPr>
          <w:rFonts w:asciiTheme="minorHAnsi" w:hAnsiTheme="minorHAnsi"/>
        </w:rPr>
        <w:t>Skyddsombud</w:t>
      </w:r>
      <w:r>
        <w:rPr>
          <w:rFonts w:asciiTheme="minorHAnsi" w:hAnsiTheme="minorHAnsi"/>
        </w:rPr>
        <w:tab/>
      </w:r>
      <w:r>
        <w:rPr>
          <w:rFonts w:asciiTheme="minorHAnsi" w:hAnsiTheme="minorHAnsi"/>
        </w:rPr>
        <w:tab/>
        <w:t>Förbund/Avdelning</w:t>
      </w:r>
      <w:r>
        <w:rPr>
          <w:rFonts w:asciiTheme="minorHAnsi" w:hAnsiTheme="minorHAnsi"/>
        </w:rPr>
        <w:tab/>
      </w:r>
      <w:r>
        <w:rPr>
          <w:rFonts w:asciiTheme="minorHAnsi" w:hAnsiTheme="minorHAnsi"/>
        </w:rPr>
        <w:tab/>
        <w:t>Datum</w:t>
      </w:r>
      <w:r>
        <w:rPr>
          <w:rFonts w:asciiTheme="minorHAnsi" w:hAnsiTheme="minorHAnsi"/>
        </w:rPr>
        <w:br/>
        <w:t>Underskrift</w:t>
      </w:r>
      <w:r>
        <w:rPr>
          <w:rFonts w:asciiTheme="minorHAnsi" w:hAnsiTheme="minorHAnsi"/>
        </w:rPr>
        <w:br/>
      </w:r>
      <w:r>
        <w:rPr>
          <w:rFonts w:asciiTheme="minorHAnsi" w:hAnsiTheme="minorHAnsi"/>
        </w:rPr>
        <w:br/>
        <w:t>___________________________</w:t>
      </w:r>
      <w:r>
        <w:rPr>
          <w:rFonts w:asciiTheme="minorHAnsi" w:hAnsiTheme="minorHAnsi"/>
        </w:rPr>
        <w:br/>
        <w:t>Namnförtydligande</w:t>
      </w:r>
      <w:r>
        <w:rPr>
          <w:rFonts w:asciiTheme="minorHAnsi" w:hAnsiTheme="minorHAnsi"/>
        </w:rPr>
        <w:br/>
      </w:r>
      <w:r>
        <w:rPr>
          <w:rFonts w:asciiTheme="minorHAnsi" w:hAnsiTheme="minorHAnsi"/>
        </w:rPr>
        <w:br/>
      </w:r>
      <w:r>
        <w:rPr>
          <w:rFonts w:asciiTheme="minorHAnsi" w:hAnsiTheme="minorHAnsi"/>
        </w:rPr>
        <w:br/>
        <w:t>Som ansvarig för arbetsgivaren har jag idag mottagit detta meddelande om skyddsombudsstopp</w:t>
      </w:r>
      <w:r>
        <w:rPr>
          <w:rFonts w:asciiTheme="minorHAnsi" w:hAnsiTheme="minorHAnsi"/>
        </w:rPr>
        <w:br/>
      </w:r>
      <w:r>
        <w:rPr>
          <w:rFonts w:asciiTheme="minorHAnsi" w:hAnsiTheme="minorHAnsi"/>
        </w:rPr>
        <w:br/>
      </w:r>
    </w:p>
    <w:p w:rsidR="005E2164" w:rsidRDefault="005E2164" w:rsidP="005E2164">
      <w:pPr>
        <w:pStyle w:val="Default"/>
        <w:rPr>
          <w:rFonts w:asciiTheme="minorHAnsi" w:hAnsiTheme="minorHAnsi"/>
        </w:rPr>
      </w:pPr>
      <w:r>
        <w:rPr>
          <w:rFonts w:asciiTheme="minorHAnsi" w:hAnsiTheme="minorHAnsi"/>
        </w:rPr>
        <w:t>___________________________</w:t>
      </w:r>
      <w:r>
        <w:rPr>
          <w:rFonts w:asciiTheme="minorHAnsi" w:hAnsiTheme="minorHAnsi"/>
        </w:rPr>
        <w:tab/>
        <w:t>_____________________________</w:t>
      </w:r>
      <w:r>
        <w:rPr>
          <w:rFonts w:asciiTheme="minorHAnsi" w:hAnsiTheme="minorHAnsi"/>
        </w:rPr>
        <w:tab/>
        <w:t>____________</w:t>
      </w:r>
    </w:p>
    <w:p w:rsidR="00E92102" w:rsidRDefault="005E2164" w:rsidP="005E2164">
      <w:pPr>
        <w:pStyle w:val="Default"/>
        <w:rPr>
          <w:rFonts w:asciiTheme="minorHAnsi" w:hAnsiTheme="minorHAnsi"/>
        </w:rPr>
      </w:pPr>
      <w:r>
        <w:rPr>
          <w:rFonts w:asciiTheme="minorHAnsi" w:hAnsiTheme="minorHAnsi"/>
        </w:rPr>
        <w:t>Arbetsgivarrepresentant</w:t>
      </w:r>
      <w:r>
        <w:rPr>
          <w:rFonts w:asciiTheme="minorHAnsi" w:hAnsiTheme="minorHAnsi"/>
        </w:rPr>
        <w:tab/>
      </w:r>
      <w:r>
        <w:rPr>
          <w:rFonts w:asciiTheme="minorHAnsi" w:hAnsiTheme="minorHAnsi"/>
        </w:rPr>
        <w:tab/>
        <w:t>Företag</w:t>
      </w:r>
      <w:r>
        <w:rPr>
          <w:rFonts w:asciiTheme="minorHAnsi" w:hAnsiTheme="minorHAnsi"/>
        </w:rPr>
        <w:tab/>
      </w:r>
      <w:r>
        <w:rPr>
          <w:rFonts w:asciiTheme="minorHAnsi" w:hAnsiTheme="minorHAnsi"/>
        </w:rPr>
        <w:tab/>
      </w:r>
      <w:r>
        <w:rPr>
          <w:rFonts w:asciiTheme="minorHAnsi" w:hAnsiTheme="minorHAnsi"/>
        </w:rPr>
        <w:tab/>
        <w:t>Datum</w:t>
      </w:r>
      <w:r>
        <w:rPr>
          <w:rFonts w:asciiTheme="minorHAnsi" w:hAnsiTheme="minorHAnsi"/>
        </w:rPr>
        <w:br/>
        <w:t>Underskrift</w:t>
      </w:r>
      <w:r>
        <w:rPr>
          <w:rFonts w:asciiTheme="minorHAnsi" w:hAnsiTheme="minorHAnsi"/>
        </w:rPr>
        <w:br/>
      </w:r>
      <w:r>
        <w:rPr>
          <w:rFonts w:asciiTheme="minorHAnsi" w:hAnsiTheme="minorHAnsi"/>
        </w:rPr>
        <w:br/>
        <w:t>___________________________</w:t>
      </w:r>
      <w:r>
        <w:rPr>
          <w:rFonts w:asciiTheme="minorHAnsi" w:hAnsiTheme="minorHAnsi"/>
        </w:rPr>
        <w:br/>
        <w:t>Namnförtydligande</w:t>
      </w:r>
      <w:r w:rsidR="00E8717B">
        <w:rPr>
          <w:rFonts w:asciiTheme="minorHAnsi" w:hAnsiTheme="minorHAnsi"/>
        </w:rPr>
        <w:br/>
      </w:r>
      <w:r w:rsidR="00E8717B">
        <w:rPr>
          <w:rFonts w:asciiTheme="minorHAnsi" w:hAnsiTheme="minorHAnsi"/>
        </w:rPr>
        <w:br/>
      </w:r>
      <w:r>
        <w:rPr>
          <w:rFonts w:asciiTheme="minorHAnsi" w:hAnsiTheme="minorHAnsi"/>
        </w:rPr>
        <w:br/>
      </w:r>
    </w:p>
    <w:tbl>
      <w:tblPr>
        <w:tblStyle w:val="Tabellrutnt"/>
        <w:tblW w:w="0" w:type="auto"/>
        <w:shd w:val="clear" w:color="auto" w:fill="F2F2F2" w:themeFill="background1" w:themeFillShade="F2"/>
        <w:tblLook w:val="04A0" w:firstRow="1" w:lastRow="0" w:firstColumn="1" w:lastColumn="0" w:noHBand="0" w:noVBand="1"/>
      </w:tblPr>
      <w:tblGrid>
        <w:gridCol w:w="9495"/>
      </w:tblGrid>
      <w:tr w:rsidR="00E92102" w:rsidTr="00E8717B">
        <w:tc>
          <w:tcPr>
            <w:tcW w:w="9495" w:type="dxa"/>
            <w:shd w:val="clear" w:color="auto" w:fill="F2F2F2" w:themeFill="background1" w:themeFillShade="F2"/>
          </w:tcPr>
          <w:p w:rsidR="00E8717B" w:rsidRPr="001C3F36" w:rsidRDefault="00E92102" w:rsidP="00E8717B">
            <w:pPr>
              <w:pStyle w:val="Default"/>
              <w:tabs>
                <w:tab w:val="left" w:pos="420"/>
              </w:tabs>
              <w:rPr>
                <w:rFonts w:asciiTheme="minorHAnsi" w:hAnsiTheme="minorHAnsi"/>
                <w:b/>
                <w:sz w:val="28"/>
              </w:rPr>
            </w:pPr>
            <w:bookmarkStart w:id="0" w:name="_GoBack"/>
            <w:r w:rsidRPr="001C3F36">
              <w:rPr>
                <w:rFonts w:asciiTheme="minorHAnsi" w:hAnsiTheme="minorHAnsi"/>
                <w:b/>
                <w:sz w:val="28"/>
              </w:rPr>
              <w:t xml:space="preserve">6 kap </w:t>
            </w:r>
            <w:r w:rsidR="00E8717B" w:rsidRPr="001C3F36">
              <w:rPr>
                <w:rFonts w:asciiTheme="minorHAnsi" w:hAnsiTheme="minorHAnsi"/>
                <w:b/>
                <w:sz w:val="28"/>
              </w:rPr>
              <w:t>7 § arbetsmiljölagen</w:t>
            </w:r>
          </w:p>
          <w:bookmarkEnd w:id="0"/>
          <w:p w:rsidR="00E8717B" w:rsidRPr="00A21547" w:rsidRDefault="00932CF6" w:rsidP="00932CF6">
            <w:pPr>
              <w:pStyle w:val="Default"/>
              <w:tabs>
                <w:tab w:val="left" w:pos="284"/>
              </w:tabs>
              <w:rPr>
                <w:rFonts w:asciiTheme="minorHAnsi" w:hAnsiTheme="minorHAnsi"/>
                <w:sz w:val="20"/>
              </w:rPr>
            </w:pPr>
            <w:r>
              <w:rPr>
                <w:rFonts w:asciiTheme="minorHAnsi" w:hAnsiTheme="minorHAnsi"/>
                <w:sz w:val="20"/>
              </w:rPr>
              <w:tab/>
            </w:r>
            <w:r w:rsidR="00E8717B" w:rsidRPr="00A21547">
              <w:rPr>
                <w:rFonts w:asciiTheme="minorHAnsi" w:hAnsiTheme="minorHAnsi"/>
                <w:sz w:val="20"/>
              </w:rPr>
              <w:t>Innebär visst arbete omedelbar och allvarlig fara för arbetstagares liv eller hälsa och kan rättelse inte genast uppnås genom att skyddsombudet vänder sig till arbetsgivaren, kan skyddsombudet bestämma att arbetet ska avbrytas i avvaktan på ställningstagande av Arbetsmiljöverket.</w:t>
            </w:r>
          </w:p>
          <w:p w:rsidR="00E8717B" w:rsidRPr="00A21547" w:rsidRDefault="00E8717B" w:rsidP="00932CF6">
            <w:pPr>
              <w:pStyle w:val="Default"/>
              <w:tabs>
                <w:tab w:val="left" w:pos="284"/>
              </w:tabs>
              <w:rPr>
                <w:rFonts w:asciiTheme="minorHAnsi" w:hAnsiTheme="minorHAnsi"/>
                <w:sz w:val="20"/>
              </w:rPr>
            </w:pPr>
            <w:r w:rsidRPr="00A21547">
              <w:rPr>
                <w:rFonts w:asciiTheme="minorHAnsi" w:hAnsiTheme="minorHAnsi"/>
                <w:sz w:val="20"/>
              </w:rPr>
              <w:tab/>
              <w:t>Om det är påkallat från skyddssynpunkt och rättelse inte genast kan uppnås genom att skyddsombudet vänder sig till arbetsgivaren kan skyddsombudet i avvaktan på Arbetsmiljöverkets ställningstagande avbryta arbete som en arbetstagare utför ensam.</w:t>
            </w:r>
          </w:p>
          <w:p w:rsidR="00A21547" w:rsidRDefault="00E8717B" w:rsidP="00932CF6">
            <w:pPr>
              <w:pStyle w:val="Default"/>
              <w:tabs>
                <w:tab w:val="left" w:pos="284"/>
              </w:tabs>
              <w:rPr>
                <w:rFonts w:asciiTheme="minorHAnsi" w:hAnsiTheme="minorHAnsi"/>
                <w:sz w:val="20"/>
              </w:rPr>
            </w:pPr>
            <w:r w:rsidRPr="00A21547">
              <w:rPr>
                <w:rFonts w:asciiTheme="minorHAnsi" w:hAnsiTheme="minorHAnsi"/>
                <w:sz w:val="20"/>
              </w:rPr>
              <w:tab/>
              <w:t xml:space="preserve">Överträds en tillsynsmyndighets förbud, som har vunnit laga kraft eller som på grund av förordnande </w:t>
            </w:r>
          </w:p>
          <w:p w:rsidR="00E8717B" w:rsidRPr="00A21547" w:rsidRDefault="00E8717B" w:rsidP="00932CF6">
            <w:pPr>
              <w:pStyle w:val="Default"/>
              <w:tabs>
                <w:tab w:val="left" w:pos="284"/>
              </w:tabs>
              <w:rPr>
                <w:rFonts w:asciiTheme="minorHAnsi" w:hAnsiTheme="minorHAnsi"/>
                <w:sz w:val="20"/>
              </w:rPr>
            </w:pPr>
            <w:r w:rsidRPr="00A21547">
              <w:rPr>
                <w:rFonts w:asciiTheme="minorHAnsi" w:hAnsiTheme="minorHAnsi"/>
                <w:sz w:val="20"/>
              </w:rPr>
              <w:t>enligt 9 kap. 5 § ska gälla omedelbart, kan skyddsombudet avbryta sådant arbete som avses med förbudet.</w:t>
            </w:r>
          </w:p>
          <w:p w:rsidR="00E8717B" w:rsidRPr="00A21547" w:rsidRDefault="00E8717B" w:rsidP="00932CF6">
            <w:pPr>
              <w:pStyle w:val="Default"/>
              <w:tabs>
                <w:tab w:val="left" w:pos="284"/>
              </w:tabs>
              <w:rPr>
                <w:rFonts w:asciiTheme="minorHAnsi" w:hAnsiTheme="minorHAnsi"/>
                <w:sz w:val="20"/>
              </w:rPr>
            </w:pPr>
            <w:r w:rsidRPr="00A21547">
              <w:rPr>
                <w:rFonts w:asciiTheme="minorHAnsi" w:hAnsiTheme="minorHAnsi"/>
                <w:sz w:val="20"/>
              </w:rPr>
              <w:tab/>
              <w:t>Ett skyddsombuds åtgärder enligt första–tredje styckena får även avse arbete som utförs av inhyrd arbetskraft i arbetsgivarens verksamhet.</w:t>
            </w:r>
          </w:p>
          <w:p w:rsidR="00E8717B" w:rsidRPr="00A21547" w:rsidRDefault="00E8717B" w:rsidP="00932CF6">
            <w:pPr>
              <w:pStyle w:val="Default"/>
              <w:tabs>
                <w:tab w:val="left" w:pos="284"/>
              </w:tabs>
              <w:rPr>
                <w:rFonts w:asciiTheme="minorHAnsi" w:hAnsiTheme="minorHAnsi"/>
                <w:sz w:val="20"/>
              </w:rPr>
            </w:pPr>
            <w:r w:rsidRPr="00A21547">
              <w:rPr>
                <w:rFonts w:asciiTheme="minorHAnsi" w:hAnsiTheme="minorHAnsi"/>
                <w:sz w:val="20"/>
              </w:rPr>
              <w:tab/>
              <w:t>För skada till följd av någon åtgärd som avses i denna paragraf är ett skyddsombud fritt från ersättningsskyldighet.</w:t>
            </w:r>
          </w:p>
          <w:p w:rsidR="00E92102" w:rsidRDefault="00E8717B" w:rsidP="00932CF6">
            <w:pPr>
              <w:pStyle w:val="Default"/>
              <w:tabs>
                <w:tab w:val="left" w:pos="284"/>
              </w:tabs>
              <w:rPr>
                <w:rFonts w:asciiTheme="minorHAnsi" w:hAnsiTheme="minorHAnsi"/>
              </w:rPr>
            </w:pPr>
            <w:r w:rsidRPr="00A21547">
              <w:rPr>
                <w:rFonts w:asciiTheme="minorHAnsi" w:hAnsiTheme="minorHAnsi"/>
                <w:sz w:val="20"/>
              </w:rPr>
              <w:tab/>
              <w:t>Bestämmelser om rätten för ett skyddsombud att avbryta arbete på fartyg och om verkan av en sådan åtgärd finns i fartygssäkerhetslagen (2003:364).</w:t>
            </w:r>
            <w:r w:rsidR="00661406">
              <w:rPr>
                <w:rFonts w:asciiTheme="minorHAnsi" w:hAnsiTheme="minorHAnsi"/>
                <w:sz w:val="20"/>
              </w:rPr>
              <w:br/>
            </w:r>
          </w:p>
        </w:tc>
      </w:tr>
    </w:tbl>
    <w:p w:rsidR="005E2164" w:rsidRPr="00285F1A" w:rsidRDefault="005E2164" w:rsidP="00E8717B">
      <w:pPr>
        <w:pStyle w:val="Default"/>
        <w:rPr>
          <w:rFonts w:asciiTheme="minorHAnsi" w:hAnsiTheme="minorHAnsi"/>
        </w:rPr>
      </w:pPr>
    </w:p>
    <w:sectPr w:rsidR="005E2164" w:rsidRPr="00285F1A" w:rsidSect="00661406">
      <w:pgSz w:w="11906" w:h="16838"/>
      <w:pgMar w:top="851"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1A"/>
    <w:rsid w:val="001C3F36"/>
    <w:rsid w:val="00285F1A"/>
    <w:rsid w:val="005E2164"/>
    <w:rsid w:val="00661406"/>
    <w:rsid w:val="008A2CE6"/>
    <w:rsid w:val="00932CF6"/>
    <w:rsid w:val="00A21547"/>
    <w:rsid w:val="00B0369A"/>
    <w:rsid w:val="00B87F2D"/>
    <w:rsid w:val="00CD6BB4"/>
    <w:rsid w:val="00E8717B"/>
    <w:rsid w:val="00E92102"/>
    <w:rsid w:val="00ED1884"/>
    <w:rsid w:val="00F0728E"/>
    <w:rsid w:val="00F65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5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5F1A"/>
    <w:rPr>
      <w:rFonts w:ascii="Tahoma" w:hAnsi="Tahoma" w:cs="Tahoma"/>
      <w:sz w:val="16"/>
      <w:szCs w:val="16"/>
    </w:rPr>
  </w:style>
  <w:style w:type="paragraph" w:customStyle="1" w:styleId="Default">
    <w:name w:val="Default"/>
    <w:rsid w:val="00285F1A"/>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9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5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5F1A"/>
    <w:rPr>
      <w:rFonts w:ascii="Tahoma" w:hAnsi="Tahoma" w:cs="Tahoma"/>
      <w:sz w:val="16"/>
      <w:szCs w:val="16"/>
    </w:rPr>
  </w:style>
  <w:style w:type="paragraph" w:customStyle="1" w:styleId="Default">
    <w:name w:val="Default"/>
    <w:rsid w:val="00285F1A"/>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9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701</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Lars</dc:creator>
  <cp:lastModifiedBy>Johansson Lars</cp:lastModifiedBy>
  <cp:revision>9</cp:revision>
  <cp:lastPrinted>2015-07-08T09:09:00Z</cp:lastPrinted>
  <dcterms:created xsi:type="dcterms:W3CDTF">2015-07-08T08:23:00Z</dcterms:created>
  <dcterms:modified xsi:type="dcterms:W3CDTF">2015-07-09T06:28:00Z</dcterms:modified>
</cp:coreProperties>
</file>